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7CD" w:rsidRDefault="005A0560" w:rsidP="005A0560">
      <w:pPr>
        <w:pStyle w:val="a3"/>
      </w:pPr>
      <w:r w:rsidRPr="005A0560">
        <w:t xml:space="preserve">SCBC Factory Tool Instruction for </w:t>
      </w:r>
      <w:r w:rsidR="0002725A">
        <w:rPr>
          <w:rFonts w:hint="eastAsia"/>
        </w:rPr>
        <w:t>on</w:t>
      </w:r>
      <w:r w:rsidRPr="005A0560">
        <w:t>line mode</w:t>
      </w:r>
    </w:p>
    <w:p w:rsidR="005A0560" w:rsidRDefault="005A0560" w:rsidP="005A0560"/>
    <w:p w:rsidR="005A0560" w:rsidRDefault="005A0560" w:rsidP="005A0560">
      <w:pPr>
        <w:pStyle w:val="1"/>
        <w:numPr>
          <w:ilvl w:val="0"/>
          <w:numId w:val="1"/>
        </w:numPr>
      </w:pPr>
      <w:r>
        <w:rPr>
          <w:rFonts w:hint="eastAsia"/>
        </w:rPr>
        <w:t>Install</w:t>
      </w:r>
    </w:p>
    <w:p w:rsidR="00705866" w:rsidRDefault="00705866" w:rsidP="00705866">
      <w:r>
        <w:rPr>
          <w:rFonts w:hint="eastAsia"/>
        </w:rPr>
        <w:t>Turn on setup application</w:t>
      </w:r>
    </w:p>
    <w:p w:rsidR="00705866" w:rsidRDefault="00705866" w:rsidP="00705866">
      <w:r>
        <w:t>E</w:t>
      </w:r>
      <w:r>
        <w:rPr>
          <w:rFonts w:hint="eastAsia"/>
        </w:rPr>
        <w:t>xample:</w:t>
      </w:r>
    </w:p>
    <w:p w:rsidR="00705866" w:rsidRDefault="00705866" w:rsidP="00705866">
      <w:r>
        <w:rPr>
          <w:noProof/>
        </w:rPr>
        <w:drawing>
          <wp:inline distT="0" distB="0" distL="0" distR="0" wp14:anchorId="5CF7406A" wp14:editId="052F01D4">
            <wp:extent cx="1021080" cy="175260"/>
            <wp:effectExtent l="0" t="0" r="762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21080" cy="175260"/>
                    </a:xfrm>
                    <a:prstGeom prst="rect">
                      <a:avLst/>
                    </a:prstGeom>
                  </pic:spPr>
                </pic:pic>
              </a:graphicData>
            </a:graphic>
          </wp:inline>
        </w:drawing>
      </w:r>
    </w:p>
    <w:p w:rsidR="00705866" w:rsidRDefault="00705866" w:rsidP="00705866"/>
    <w:p w:rsidR="00705866" w:rsidRDefault="00705866" w:rsidP="00705866">
      <w:r>
        <w:rPr>
          <w:noProof/>
        </w:rPr>
        <w:drawing>
          <wp:inline distT="0" distB="0" distL="0" distR="0" wp14:anchorId="6B214BA1" wp14:editId="1F770288">
            <wp:extent cx="3825240" cy="2956560"/>
            <wp:effectExtent l="0" t="0" r="381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25240" cy="2956560"/>
                    </a:xfrm>
                    <a:prstGeom prst="rect">
                      <a:avLst/>
                    </a:prstGeom>
                  </pic:spPr>
                </pic:pic>
              </a:graphicData>
            </a:graphic>
          </wp:inline>
        </w:drawing>
      </w:r>
    </w:p>
    <w:p w:rsidR="00705866" w:rsidRDefault="00705866" w:rsidP="00705866">
      <w:r>
        <w:rPr>
          <w:noProof/>
        </w:rPr>
        <w:drawing>
          <wp:inline distT="0" distB="0" distL="0" distR="0" wp14:anchorId="2948AA68" wp14:editId="0D862BDC">
            <wp:extent cx="3878580" cy="2971800"/>
            <wp:effectExtent l="0" t="0" r="762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878580" cy="2971800"/>
                    </a:xfrm>
                    <a:prstGeom prst="rect">
                      <a:avLst/>
                    </a:prstGeom>
                  </pic:spPr>
                </pic:pic>
              </a:graphicData>
            </a:graphic>
          </wp:inline>
        </w:drawing>
      </w:r>
    </w:p>
    <w:p w:rsidR="00705866" w:rsidRDefault="00705866" w:rsidP="00705866"/>
    <w:p w:rsidR="00705866" w:rsidRDefault="00705866" w:rsidP="00705866">
      <w:r>
        <w:rPr>
          <w:noProof/>
        </w:rPr>
        <w:lastRenderedPageBreak/>
        <w:drawing>
          <wp:inline distT="0" distB="0" distL="0" distR="0" wp14:anchorId="68969EBE" wp14:editId="52E38BC6">
            <wp:extent cx="3878580" cy="3025140"/>
            <wp:effectExtent l="0" t="0" r="7620"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878580" cy="3025140"/>
                    </a:xfrm>
                    <a:prstGeom prst="rect">
                      <a:avLst/>
                    </a:prstGeom>
                  </pic:spPr>
                </pic:pic>
              </a:graphicData>
            </a:graphic>
          </wp:inline>
        </w:drawing>
      </w:r>
    </w:p>
    <w:p w:rsidR="00705866" w:rsidRDefault="00705866" w:rsidP="00705866">
      <w:r>
        <w:rPr>
          <w:rFonts w:hint="eastAsia"/>
        </w:rPr>
        <w:t>Runtime install</w:t>
      </w:r>
    </w:p>
    <w:p w:rsidR="00705866" w:rsidRDefault="00705866" w:rsidP="00705866">
      <w:r>
        <w:rPr>
          <w:rFonts w:hint="eastAsia"/>
        </w:rPr>
        <w:t>If it</w:t>
      </w:r>
      <w:r>
        <w:t>’</w:t>
      </w:r>
      <w:r>
        <w:rPr>
          <w:rFonts w:hint="eastAsia"/>
        </w:rPr>
        <w:t>s your first time installing and PC missing .Net4.5 runtime, software will install .Net4.5 first.</w:t>
      </w:r>
    </w:p>
    <w:p w:rsidR="00705866" w:rsidRPr="00C75126" w:rsidRDefault="00705866" w:rsidP="00705866">
      <w:r>
        <w:t>I</w:t>
      </w:r>
      <w:r>
        <w:rPr>
          <w:rFonts w:hint="eastAsia"/>
        </w:rPr>
        <w:t>t will take a few minutes.</w:t>
      </w:r>
    </w:p>
    <w:p w:rsidR="00705866" w:rsidRDefault="00705866" w:rsidP="00705866">
      <w:pPr>
        <w:pStyle w:val="a5"/>
        <w:ind w:left="360" w:firstLineChars="0" w:firstLine="0"/>
      </w:pPr>
    </w:p>
    <w:p w:rsidR="00705866" w:rsidRDefault="00705866" w:rsidP="00705866">
      <w:pPr>
        <w:pStyle w:val="a5"/>
        <w:ind w:left="360" w:firstLineChars="0" w:firstLine="0"/>
      </w:pPr>
      <w:r>
        <w:rPr>
          <w:noProof/>
        </w:rPr>
        <w:drawing>
          <wp:inline distT="0" distB="0" distL="0" distR="0" wp14:anchorId="6FE96D03" wp14:editId="6908120F">
            <wp:extent cx="3279802" cy="256032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279802" cy="2560320"/>
                    </a:xfrm>
                    <a:prstGeom prst="rect">
                      <a:avLst/>
                    </a:prstGeom>
                  </pic:spPr>
                </pic:pic>
              </a:graphicData>
            </a:graphic>
          </wp:inline>
        </w:drawing>
      </w:r>
    </w:p>
    <w:p w:rsidR="00705866" w:rsidRDefault="00705866" w:rsidP="00705866">
      <w:pPr>
        <w:pStyle w:val="a5"/>
        <w:ind w:left="360" w:firstLineChars="0" w:firstLine="0"/>
      </w:pPr>
      <w:r>
        <w:rPr>
          <w:noProof/>
        </w:rPr>
        <w:lastRenderedPageBreak/>
        <w:drawing>
          <wp:inline distT="0" distB="0" distL="0" distR="0" wp14:anchorId="0C5C6C58" wp14:editId="50B530AD">
            <wp:extent cx="2939728" cy="27813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939728" cy="2781300"/>
                    </a:xfrm>
                    <a:prstGeom prst="rect">
                      <a:avLst/>
                    </a:prstGeom>
                  </pic:spPr>
                </pic:pic>
              </a:graphicData>
            </a:graphic>
          </wp:inline>
        </w:drawing>
      </w:r>
    </w:p>
    <w:p w:rsidR="00705866" w:rsidRDefault="00705866" w:rsidP="00705866">
      <w:pPr>
        <w:pStyle w:val="a5"/>
        <w:ind w:left="360" w:firstLineChars="0" w:firstLine="0"/>
      </w:pPr>
      <w:r>
        <w:rPr>
          <w:noProof/>
        </w:rPr>
        <w:drawing>
          <wp:inline distT="0" distB="0" distL="0" distR="0" wp14:anchorId="7CD97F60" wp14:editId="3EF88A80">
            <wp:extent cx="2729092" cy="2583180"/>
            <wp:effectExtent l="0" t="0" r="0" b="762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729092" cy="2583180"/>
                    </a:xfrm>
                    <a:prstGeom prst="rect">
                      <a:avLst/>
                    </a:prstGeom>
                  </pic:spPr>
                </pic:pic>
              </a:graphicData>
            </a:graphic>
          </wp:inline>
        </w:drawing>
      </w:r>
    </w:p>
    <w:p w:rsidR="00705866" w:rsidRDefault="00705866" w:rsidP="00705866">
      <w:r>
        <w:rPr>
          <w:rFonts w:hint="eastAsia"/>
        </w:rPr>
        <w:t>After install, it will create a shortcut on the desktop</w:t>
      </w:r>
    </w:p>
    <w:p w:rsidR="005A0560" w:rsidRDefault="00705866" w:rsidP="00705866">
      <w:pPr>
        <w:pStyle w:val="a5"/>
        <w:ind w:left="360" w:firstLineChars="0" w:firstLine="0"/>
      </w:pPr>
      <w:r>
        <w:rPr>
          <w:noProof/>
        </w:rPr>
        <w:drawing>
          <wp:inline distT="0" distB="0" distL="0" distR="0" wp14:anchorId="184B2F27" wp14:editId="175CA8E9">
            <wp:extent cx="640080" cy="769620"/>
            <wp:effectExtent l="0" t="0" r="762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40080" cy="769620"/>
                    </a:xfrm>
                    <a:prstGeom prst="rect">
                      <a:avLst/>
                    </a:prstGeom>
                  </pic:spPr>
                </pic:pic>
              </a:graphicData>
            </a:graphic>
          </wp:inline>
        </w:drawing>
      </w: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5A0560" w:rsidRDefault="005A0560" w:rsidP="005A0560">
      <w:pPr>
        <w:pStyle w:val="1"/>
        <w:numPr>
          <w:ilvl w:val="0"/>
          <w:numId w:val="1"/>
        </w:numPr>
      </w:pPr>
      <w:r>
        <w:rPr>
          <w:rFonts w:hint="eastAsia"/>
        </w:rPr>
        <w:lastRenderedPageBreak/>
        <w:t>Login</w:t>
      </w:r>
    </w:p>
    <w:p w:rsidR="005A0560" w:rsidRDefault="005B29C7" w:rsidP="005A0560">
      <w:r>
        <w:rPr>
          <w:rFonts w:hint="eastAsia"/>
        </w:rPr>
        <w:t xml:space="preserve">If use </w:t>
      </w:r>
      <w:r w:rsidR="001C2BB6">
        <w:rPr>
          <w:rFonts w:hint="eastAsia"/>
        </w:rPr>
        <w:t xml:space="preserve">online </w:t>
      </w:r>
      <w:r>
        <w:rPr>
          <w:rFonts w:hint="eastAsia"/>
        </w:rPr>
        <w:t xml:space="preserve">mode, </w:t>
      </w:r>
      <w:r w:rsidR="000C657E">
        <w:rPr>
          <w:rFonts w:hint="eastAsia"/>
        </w:rPr>
        <w:t xml:space="preserve">you must input the correct account and </w:t>
      </w:r>
      <w:r w:rsidR="000C657E">
        <w:t>password</w:t>
      </w:r>
      <w:r w:rsidR="000C657E">
        <w:rPr>
          <w:rFonts w:hint="eastAsia"/>
        </w:rPr>
        <w:t xml:space="preserve"> to enter the operate page.</w:t>
      </w:r>
    </w:p>
    <w:p w:rsidR="005B29C7" w:rsidRDefault="00314103" w:rsidP="005A0560">
      <w:r>
        <w:rPr>
          <w:rFonts w:hint="eastAsia"/>
        </w:rPr>
        <w:t xml:space="preserve">The account and password will be provided after permission </w:t>
      </w:r>
      <w:r>
        <w:t>confirmed</w:t>
      </w:r>
      <w:r>
        <w:rPr>
          <w:rFonts w:hint="eastAsia"/>
        </w:rPr>
        <w:t>. (See 5.2)</w:t>
      </w:r>
    </w:p>
    <w:p w:rsidR="005B29C7" w:rsidRDefault="001C2BB6" w:rsidP="005A0560">
      <w:r>
        <w:rPr>
          <w:noProof/>
        </w:rPr>
        <w:drawing>
          <wp:inline distT="0" distB="0" distL="0" distR="0" wp14:anchorId="2B26267C" wp14:editId="009A1410">
            <wp:extent cx="2110740" cy="1485900"/>
            <wp:effectExtent l="0" t="0" r="381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110740" cy="1485900"/>
                    </a:xfrm>
                    <a:prstGeom prst="rect">
                      <a:avLst/>
                    </a:prstGeom>
                  </pic:spPr>
                </pic:pic>
              </a:graphicData>
            </a:graphic>
          </wp:inline>
        </w:drawing>
      </w:r>
    </w:p>
    <w:p w:rsidR="005B29C7" w:rsidRDefault="005B29C7" w:rsidP="005A0560"/>
    <w:p w:rsidR="005B29C7" w:rsidRDefault="005B29C7" w:rsidP="005A0560"/>
    <w:p w:rsidR="005B29C7" w:rsidRDefault="005B29C7" w:rsidP="005A0560">
      <w:r>
        <w:t>A</w:t>
      </w:r>
      <w:r>
        <w:rPr>
          <w:rFonts w:hint="eastAsia"/>
        </w:rPr>
        <w:t>fter login:</w:t>
      </w:r>
    </w:p>
    <w:p w:rsidR="005B29C7" w:rsidRDefault="005B29C7" w:rsidP="005A0560">
      <w:r>
        <w:rPr>
          <w:noProof/>
        </w:rPr>
        <w:drawing>
          <wp:inline distT="0" distB="0" distL="0" distR="0" wp14:anchorId="66A65A58" wp14:editId="633EC0C1">
            <wp:extent cx="2180024" cy="34671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180024" cy="3467100"/>
                    </a:xfrm>
                    <a:prstGeom prst="rect">
                      <a:avLst/>
                    </a:prstGeom>
                  </pic:spPr>
                </pic:pic>
              </a:graphicData>
            </a:graphic>
          </wp:inline>
        </w:drawing>
      </w:r>
    </w:p>
    <w:p w:rsidR="005B29C7" w:rsidRDefault="005B29C7" w:rsidP="005A0560"/>
    <w:p w:rsidR="005A0560" w:rsidRDefault="005A0560" w:rsidP="005A0560"/>
    <w:p w:rsidR="005A0560" w:rsidRDefault="005A0560" w:rsidP="005A0560"/>
    <w:p w:rsidR="005B29C7" w:rsidRDefault="005B29C7" w:rsidP="005A0560"/>
    <w:p w:rsidR="005B29C7" w:rsidRDefault="005B29C7" w:rsidP="005A0560"/>
    <w:p w:rsidR="005B29C7" w:rsidRDefault="00891053" w:rsidP="005B29C7">
      <w:pPr>
        <w:pStyle w:val="1"/>
        <w:numPr>
          <w:ilvl w:val="0"/>
          <w:numId w:val="1"/>
        </w:numPr>
      </w:pPr>
      <w:r>
        <w:rPr>
          <w:rFonts w:hint="eastAsia"/>
        </w:rPr>
        <w:lastRenderedPageBreak/>
        <w:t>Config</w:t>
      </w:r>
    </w:p>
    <w:p w:rsidR="005A0560" w:rsidRPr="002C3394" w:rsidRDefault="00ED7DEC" w:rsidP="005A0560">
      <w:r>
        <w:rPr>
          <w:noProof/>
        </w:rPr>
        <w:drawing>
          <wp:inline distT="0" distB="0" distL="0" distR="0" wp14:anchorId="299379EE" wp14:editId="76EEA480">
            <wp:extent cx="2712720" cy="4297680"/>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12720" cy="4297680"/>
                    </a:xfrm>
                    <a:prstGeom prst="rect">
                      <a:avLst/>
                    </a:prstGeom>
                  </pic:spPr>
                </pic:pic>
              </a:graphicData>
            </a:graphic>
          </wp:inline>
        </w:drawing>
      </w:r>
    </w:p>
    <w:p w:rsidR="005A0560" w:rsidRDefault="005A0560" w:rsidP="005A0560"/>
    <w:p w:rsidR="00891053" w:rsidRDefault="00891053" w:rsidP="00891053">
      <w:pPr>
        <w:pStyle w:val="2"/>
        <w:numPr>
          <w:ilvl w:val="0"/>
          <w:numId w:val="2"/>
        </w:numPr>
      </w:pPr>
      <w:r>
        <w:t>S</w:t>
      </w:r>
      <w:r>
        <w:rPr>
          <w:rFonts w:hint="eastAsia"/>
        </w:rPr>
        <w:t>elect the Com port of TV</w:t>
      </w:r>
    </w:p>
    <w:p w:rsidR="00891053" w:rsidRDefault="00891053" w:rsidP="00891053">
      <w:pPr>
        <w:pStyle w:val="2"/>
        <w:numPr>
          <w:ilvl w:val="0"/>
          <w:numId w:val="2"/>
        </w:numPr>
      </w:pPr>
      <w:r>
        <w:rPr>
          <w:rFonts w:hint="eastAsia"/>
        </w:rPr>
        <w:t xml:space="preserve">Input the order name </w:t>
      </w:r>
    </w:p>
    <w:p w:rsidR="00ED7DEC" w:rsidRPr="00ED7DEC" w:rsidRDefault="00ED7DEC" w:rsidP="007A7DFF">
      <w:pPr>
        <w:pStyle w:val="2"/>
        <w:numPr>
          <w:ilvl w:val="0"/>
          <w:numId w:val="2"/>
        </w:numPr>
      </w:pPr>
      <w:r>
        <w:rPr>
          <w:rFonts w:hint="eastAsia"/>
        </w:rPr>
        <w:t>Click preload mode</w:t>
      </w:r>
    </w:p>
    <w:p w:rsidR="00891053" w:rsidRDefault="00891053" w:rsidP="00891053">
      <w:pPr>
        <w:pStyle w:val="2"/>
        <w:numPr>
          <w:ilvl w:val="0"/>
          <w:numId w:val="2"/>
        </w:numPr>
      </w:pPr>
      <w:r>
        <w:rPr>
          <w:rFonts w:hint="eastAsia"/>
        </w:rPr>
        <w:t xml:space="preserve">Click submit button </w:t>
      </w:r>
    </w:p>
    <w:p w:rsidR="00ED7DEC" w:rsidRDefault="00ED7DEC" w:rsidP="00ED7DEC"/>
    <w:p w:rsidR="008A57FC" w:rsidRDefault="008A57FC" w:rsidP="00ED7DEC"/>
    <w:p w:rsidR="008A57FC" w:rsidRDefault="008A57FC" w:rsidP="00ED7DEC"/>
    <w:p w:rsidR="008A57FC" w:rsidRDefault="008A57FC" w:rsidP="00ED7DEC"/>
    <w:p w:rsidR="008A57FC" w:rsidRDefault="008A57FC" w:rsidP="00ED7DEC"/>
    <w:p w:rsidR="008A57FC" w:rsidRDefault="008A57FC" w:rsidP="00ED7DEC"/>
    <w:p w:rsidR="008A57FC" w:rsidRDefault="008A57FC" w:rsidP="00ED7DEC">
      <w:r>
        <w:rPr>
          <w:rFonts w:hint="eastAsia"/>
        </w:rPr>
        <w:lastRenderedPageBreak/>
        <w:t>If it</w:t>
      </w:r>
      <w:r>
        <w:t>’</w:t>
      </w:r>
      <w:r>
        <w:rPr>
          <w:rFonts w:hint="eastAsia"/>
        </w:rPr>
        <w:t>s your first time submit the order, the tool will start the download process of the key DB file.</w:t>
      </w:r>
    </w:p>
    <w:p w:rsidR="008A57FC" w:rsidRDefault="008A57FC" w:rsidP="00ED7DEC">
      <w:r>
        <w:rPr>
          <w:noProof/>
        </w:rPr>
        <w:drawing>
          <wp:inline distT="0" distB="0" distL="0" distR="0" wp14:anchorId="2D69E771" wp14:editId="10B86B22">
            <wp:extent cx="2301240" cy="1668780"/>
            <wp:effectExtent l="0" t="0" r="381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301240" cy="1668780"/>
                    </a:xfrm>
                    <a:prstGeom prst="rect">
                      <a:avLst/>
                    </a:prstGeom>
                  </pic:spPr>
                </pic:pic>
              </a:graphicData>
            </a:graphic>
          </wp:inline>
        </w:drawing>
      </w:r>
    </w:p>
    <w:p w:rsidR="008A57FC" w:rsidRDefault="008A57FC" w:rsidP="00ED7DEC">
      <w:r>
        <w:rPr>
          <w:noProof/>
        </w:rPr>
        <w:drawing>
          <wp:inline distT="0" distB="0" distL="0" distR="0" wp14:anchorId="14E4839B" wp14:editId="1D99907A">
            <wp:extent cx="2514600" cy="1219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514600" cy="1219200"/>
                    </a:xfrm>
                    <a:prstGeom prst="rect">
                      <a:avLst/>
                    </a:prstGeom>
                  </pic:spPr>
                </pic:pic>
              </a:graphicData>
            </a:graphic>
          </wp:inline>
        </w:drawing>
      </w:r>
    </w:p>
    <w:p w:rsidR="008A57FC" w:rsidRDefault="008A57FC" w:rsidP="00ED7DEC">
      <w:r>
        <w:rPr>
          <w:rFonts w:hint="eastAsia"/>
        </w:rPr>
        <w:t>Ignore this message and click ok.</w:t>
      </w:r>
    </w:p>
    <w:p w:rsidR="008A57FC" w:rsidRDefault="008A57FC" w:rsidP="00ED7DEC"/>
    <w:p w:rsidR="008A57FC" w:rsidRDefault="008A57FC" w:rsidP="00ED7DEC">
      <w:r>
        <w:rPr>
          <w:rFonts w:hint="eastAsia"/>
        </w:rPr>
        <w:t>Then click the submit again</w:t>
      </w:r>
    </w:p>
    <w:p w:rsidR="008A57FC" w:rsidRDefault="008A57FC" w:rsidP="00ED7DEC">
      <w:r>
        <w:rPr>
          <w:noProof/>
        </w:rPr>
        <w:drawing>
          <wp:inline distT="0" distB="0" distL="0" distR="0" wp14:anchorId="74C667F8" wp14:editId="6D1DE74B">
            <wp:extent cx="2735580" cy="4358640"/>
            <wp:effectExtent l="0" t="0" r="762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735580" cy="4358640"/>
                    </a:xfrm>
                    <a:prstGeom prst="rect">
                      <a:avLst/>
                    </a:prstGeom>
                  </pic:spPr>
                </pic:pic>
              </a:graphicData>
            </a:graphic>
          </wp:inline>
        </w:drawing>
      </w:r>
    </w:p>
    <w:p w:rsidR="008A57FC" w:rsidRDefault="008A57FC" w:rsidP="00ED7DEC"/>
    <w:p w:rsidR="00891053" w:rsidRDefault="008A57FC" w:rsidP="00891053">
      <w:r>
        <w:rPr>
          <w:rFonts w:hint="eastAsia"/>
        </w:rPr>
        <w:lastRenderedPageBreak/>
        <w:t>And y</w:t>
      </w:r>
      <w:r w:rsidR="00C54FA1">
        <w:rPr>
          <w:rFonts w:hint="eastAsia"/>
        </w:rPr>
        <w:t>ou can see the operate page and some basic message of the order:</w:t>
      </w:r>
    </w:p>
    <w:p w:rsidR="00891053" w:rsidRDefault="00891053" w:rsidP="00891053"/>
    <w:p w:rsidR="00C54FA1" w:rsidRDefault="008A57FC" w:rsidP="00891053">
      <w:r>
        <w:rPr>
          <w:noProof/>
        </w:rPr>
        <w:drawing>
          <wp:inline distT="0" distB="0" distL="0" distR="0" wp14:anchorId="1A393AD4" wp14:editId="4D9CF191">
            <wp:extent cx="5274310" cy="486347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4863475"/>
                    </a:xfrm>
                    <a:prstGeom prst="rect">
                      <a:avLst/>
                    </a:prstGeom>
                  </pic:spPr>
                </pic:pic>
              </a:graphicData>
            </a:graphic>
          </wp:inline>
        </w:drawing>
      </w:r>
    </w:p>
    <w:p w:rsidR="00C54FA1" w:rsidRDefault="00C54FA1" w:rsidP="00891053"/>
    <w:p w:rsidR="00D24FED" w:rsidRDefault="00D24FED"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C54FA1" w:rsidRDefault="00D24FED" w:rsidP="00D24FED">
      <w:pPr>
        <w:pStyle w:val="1"/>
        <w:numPr>
          <w:ilvl w:val="0"/>
          <w:numId w:val="2"/>
        </w:numPr>
      </w:pPr>
      <w:r>
        <w:rPr>
          <w:rFonts w:hint="eastAsia"/>
        </w:rPr>
        <w:lastRenderedPageBreak/>
        <w:t>Testing</w:t>
      </w:r>
    </w:p>
    <w:p w:rsidR="00D24FED" w:rsidRPr="00D24FED" w:rsidRDefault="00D24FED" w:rsidP="00D24FED">
      <w:r>
        <w:rPr>
          <w:rFonts w:hint="eastAsia"/>
        </w:rPr>
        <w:t>Focus on the testbox of SN, and scan the barcode of PCB, then it will trigger the testing.</w:t>
      </w:r>
    </w:p>
    <w:p w:rsidR="00D24FED" w:rsidRPr="00D24FED" w:rsidRDefault="008A57FC" w:rsidP="00D24FED">
      <w:r>
        <w:rPr>
          <w:noProof/>
        </w:rPr>
        <w:drawing>
          <wp:inline distT="0" distB="0" distL="0" distR="0" wp14:anchorId="05DB0E73" wp14:editId="2A71040A">
            <wp:extent cx="5274310" cy="4766413"/>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74310" cy="4766413"/>
                    </a:xfrm>
                    <a:prstGeom prst="rect">
                      <a:avLst/>
                    </a:prstGeom>
                  </pic:spPr>
                </pic:pic>
              </a:graphicData>
            </a:graphic>
          </wp:inline>
        </w:drawing>
      </w:r>
    </w:p>
    <w:p w:rsidR="00891053" w:rsidRPr="00891053" w:rsidRDefault="00153087" w:rsidP="00891053">
      <w:r>
        <w:t>And</w:t>
      </w:r>
      <w:r>
        <w:rPr>
          <w:rFonts w:hint="eastAsia"/>
        </w:rPr>
        <w:t xml:space="preserve"> you will see the </w:t>
      </w:r>
      <w:r>
        <w:t>burning</w:t>
      </w:r>
      <w:r>
        <w:rPr>
          <w:rFonts w:hint="eastAsia"/>
        </w:rPr>
        <w:t xml:space="preserve"> key selected automatic. </w:t>
      </w:r>
    </w:p>
    <w:p w:rsidR="00891053" w:rsidRDefault="001309FE" w:rsidP="005A0560">
      <w:r>
        <w:rPr>
          <w:noProof/>
        </w:rPr>
        <w:lastRenderedPageBreak/>
        <w:drawing>
          <wp:inline distT="0" distB="0" distL="0" distR="0" wp14:anchorId="58BF2187" wp14:editId="486D9334">
            <wp:extent cx="5274310" cy="4450199"/>
            <wp:effectExtent l="0" t="0" r="254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4450199"/>
                    </a:xfrm>
                    <a:prstGeom prst="rect">
                      <a:avLst/>
                    </a:prstGeom>
                  </pic:spPr>
                </pic:pic>
              </a:graphicData>
            </a:graphic>
          </wp:inline>
        </w:drawing>
      </w:r>
      <w:bookmarkStart w:id="0" w:name="_GoBack"/>
      <w:bookmarkEnd w:id="0"/>
    </w:p>
    <w:p w:rsidR="00187D92" w:rsidRDefault="00187D92" w:rsidP="005A0560"/>
    <w:p w:rsidR="00187D92" w:rsidRDefault="00187D92" w:rsidP="00187D92">
      <w:pPr>
        <w:pStyle w:val="1"/>
        <w:numPr>
          <w:ilvl w:val="0"/>
          <w:numId w:val="2"/>
        </w:numPr>
      </w:pPr>
      <w:r>
        <w:rPr>
          <w:rFonts w:hint="eastAsia"/>
        </w:rPr>
        <w:t>Special note</w:t>
      </w:r>
    </w:p>
    <w:p w:rsidR="0002725A" w:rsidRDefault="0002725A" w:rsidP="003D7330">
      <w:pPr>
        <w:pStyle w:val="2"/>
        <w:numPr>
          <w:ilvl w:val="1"/>
          <w:numId w:val="2"/>
        </w:numPr>
      </w:pPr>
      <w:r>
        <w:rPr>
          <w:rFonts w:hint="eastAsia"/>
        </w:rPr>
        <w:t>Network preparation</w:t>
      </w:r>
    </w:p>
    <w:p w:rsidR="0002725A" w:rsidRPr="00A9791F" w:rsidRDefault="0002725A" w:rsidP="0002725A">
      <w:pPr>
        <w:pStyle w:val="a5"/>
        <w:ind w:left="528" w:firstLineChars="0" w:firstLine="0"/>
      </w:pPr>
      <w:r>
        <w:t>M</w:t>
      </w:r>
      <w:r>
        <w:rPr>
          <w:rFonts w:hint="eastAsia"/>
        </w:rPr>
        <w:t>ake sure the PC used for production connecting Internet.</w:t>
      </w:r>
    </w:p>
    <w:p w:rsidR="0002725A" w:rsidRPr="00F70622" w:rsidRDefault="0002725A" w:rsidP="0002725A">
      <w:pPr>
        <w:pStyle w:val="a5"/>
        <w:ind w:left="528" w:firstLineChars="0" w:firstLine="0"/>
      </w:pPr>
      <w:r w:rsidRPr="00F70622">
        <w:rPr>
          <w:rFonts w:hint="eastAsia"/>
        </w:rPr>
        <w:t>Enter the following website, if it working, means the network is ok</w:t>
      </w:r>
      <w:r>
        <w:rPr>
          <w:rFonts w:hint="eastAsia"/>
        </w:rPr>
        <w:t>:</w:t>
      </w:r>
    </w:p>
    <w:p w:rsidR="0002725A" w:rsidRPr="008304C0" w:rsidRDefault="00C830A8" w:rsidP="0002725A">
      <w:pPr>
        <w:rPr>
          <w:sz w:val="28"/>
          <w:szCs w:val="28"/>
        </w:rPr>
      </w:pPr>
      <w:hyperlink r:id="rId25" w:history="1">
        <w:r w:rsidR="0002725A" w:rsidRPr="008304C0">
          <w:rPr>
            <w:rStyle w:val="a6"/>
            <w:sz w:val="28"/>
            <w:szCs w:val="28"/>
          </w:rPr>
          <w:t>https://cn.uc.qhmoka.com/scbc-server</w:t>
        </w:r>
      </w:hyperlink>
    </w:p>
    <w:p w:rsidR="0002725A" w:rsidRDefault="0002725A" w:rsidP="0002725A">
      <w:r>
        <w:rPr>
          <w:noProof/>
        </w:rPr>
        <w:lastRenderedPageBreak/>
        <w:drawing>
          <wp:inline distT="0" distB="0" distL="0" distR="0" wp14:anchorId="56606F40" wp14:editId="4C98DA31">
            <wp:extent cx="5274310" cy="2428149"/>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74310" cy="2428149"/>
                    </a:xfrm>
                    <a:prstGeom prst="rect">
                      <a:avLst/>
                    </a:prstGeom>
                  </pic:spPr>
                </pic:pic>
              </a:graphicData>
            </a:graphic>
          </wp:inline>
        </w:drawing>
      </w:r>
    </w:p>
    <w:p w:rsidR="008844F7" w:rsidRPr="008844F7" w:rsidRDefault="0002725A" w:rsidP="008844F7">
      <w:pPr>
        <w:pStyle w:val="2"/>
        <w:numPr>
          <w:ilvl w:val="1"/>
          <w:numId w:val="2"/>
        </w:numPr>
      </w:pPr>
      <w:r>
        <w:rPr>
          <w:rFonts w:hint="eastAsia"/>
        </w:rPr>
        <w:t>Add permission for PC</w:t>
      </w:r>
    </w:p>
    <w:p w:rsidR="0002725A" w:rsidRDefault="0002725A" w:rsidP="0002725A">
      <w:pPr>
        <w:pStyle w:val="a5"/>
        <w:ind w:left="528" w:firstLineChars="0" w:firstLine="0"/>
      </w:pPr>
      <w:r w:rsidRPr="00856873">
        <w:rPr>
          <w:rFonts w:hint="eastAsia"/>
        </w:rPr>
        <w:t xml:space="preserve">Provide the Mac addresses of PC to </w:t>
      </w:r>
      <w:r w:rsidRPr="00856873">
        <w:t>us;</w:t>
      </w:r>
      <w:r w:rsidRPr="00856873">
        <w:rPr>
          <w:rFonts w:hint="eastAsia"/>
        </w:rPr>
        <w:t xml:space="preserve"> we will add the permission for each user side.</w:t>
      </w:r>
    </w:p>
    <w:p w:rsidR="0002725A" w:rsidRDefault="0002725A" w:rsidP="0002725A">
      <w:pPr>
        <w:pStyle w:val="a5"/>
        <w:ind w:left="528" w:firstLineChars="0" w:firstLine="0"/>
      </w:pPr>
    </w:p>
    <w:p w:rsidR="0002725A" w:rsidRDefault="0002725A" w:rsidP="0002725A">
      <w:pPr>
        <w:pStyle w:val="a5"/>
        <w:ind w:left="528" w:firstLineChars="0" w:firstLine="0"/>
      </w:pPr>
      <w:r>
        <w:t>E</w:t>
      </w:r>
      <w:r>
        <w:rPr>
          <w:rFonts w:hint="eastAsia"/>
        </w:rPr>
        <w:t>xample:</w:t>
      </w:r>
    </w:p>
    <w:p w:rsidR="0002725A" w:rsidRDefault="0002725A" w:rsidP="0002725A">
      <w:pPr>
        <w:pStyle w:val="a5"/>
        <w:ind w:left="360" w:firstLineChars="0" w:firstLine="0"/>
      </w:pPr>
      <w:r>
        <w:rPr>
          <w:noProof/>
        </w:rPr>
        <w:drawing>
          <wp:inline distT="0" distB="0" distL="0" distR="0" wp14:anchorId="3432EED5" wp14:editId="21012C89">
            <wp:extent cx="2796540" cy="3360420"/>
            <wp:effectExtent l="0" t="0" r="381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796540" cy="3360420"/>
                    </a:xfrm>
                    <a:prstGeom prst="rect">
                      <a:avLst/>
                    </a:prstGeom>
                  </pic:spPr>
                </pic:pic>
              </a:graphicData>
            </a:graphic>
          </wp:inline>
        </w:drawing>
      </w:r>
    </w:p>
    <w:p w:rsidR="008844F7" w:rsidRDefault="008844F7" w:rsidP="00E163EE">
      <w:pPr>
        <w:pStyle w:val="2"/>
      </w:pPr>
      <w:r>
        <w:rPr>
          <w:rFonts w:hint="eastAsia"/>
        </w:rPr>
        <w:lastRenderedPageBreak/>
        <w:t xml:space="preserve">6.3 Factory must provide the SN list of order before production, MID server system will </w:t>
      </w:r>
      <w:r>
        <w:t>distribute</w:t>
      </w:r>
      <w:r>
        <w:rPr>
          <w:rFonts w:hint="eastAsia"/>
        </w:rPr>
        <w:t xml:space="preserve"> the keys depend on SN list and create the DB file. Then the factory tool will parse the DB file and burn the key into mainboard according to SN input from scanner.</w:t>
      </w:r>
    </w:p>
    <w:p w:rsidR="008844F7" w:rsidRPr="008844F7" w:rsidRDefault="008844F7" w:rsidP="008844F7"/>
    <w:sectPr w:rsidR="008844F7" w:rsidRPr="008844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0A8" w:rsidRDefault="00C830A8" w:rsidP="00314103">
      <w:r>
        <w:separator/>
      </w:r>
    </w:p>
  </w:endnote>
  <w:endnote w:type="continuationSeparator" w:id="0">
    <w:p w:rsidR="00C830A8" w:rsidRDefault="00C830A8" w:rsidP="00314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0A8" w:rsidRDefault="00C830A8" w:rsidP="00314103">
      <w:r>
        <w:separator/>
      </w:r>
    </w:p>
  </w:footnote>
  <w:footnote w:type="continuationSeparator" w:id="0">
    <w:p w:rsidR="00C830A8" w:rsidRDefault="00C830A8" w:rsidP="003141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2156A"/>
    <w:multiLevelType w:val="multilevel"/>
    <w:tmpl w:val="011CEB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
    <w:nsid w:val="41923427"/>
    <w:multiLevelType w:val="hybridMultilevel"/>
    <w:tmpl w:val="BFC2FA76"/>
    <w:lvl w:ilvl="0" w:tplc="D9E0F5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B5C3F90"/>
    <w:multiLevelType w:val="hybridMultilevel"/>
    <w:tmpl w:val="2D94FFA0"/>
    <w:lvl w:ilvl="0" w:tplc="72A8F7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34B7AE0"/>
    <w:multiLevelType w:val="multilevel"/>
    <w:tmpl w:val="1DF80864"/>
    <w:lvl w:ilvl="0">
      <w:start w:val="1"/>
      <w:numFmt w:val="decimal"/>
      <w:lvlText w:val="%1."/>
      <w:lvlJc w:val="left"/>
      <w:pPr>
        <w:ind w:left="360" w:hanging="360"/>
      </w:pPr>
      <w:rPr>
        <w:rFonts w:hint="default"/>
      </w:rPr>
    </w:lvl>
    <w:lvl w:ilvl="1">
      <w:start w:val="1"/>
      <w:numFmt w:val="decimal"/>
      <w:isLgl/>
      <w:lvlText w:val="%1.%2"/>
      <w:lvlJc w:val="left"/>
      <w:pPr>
        <w:ind w:left="528" w:hanging="52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767"/>
    <w:rsid w:val="0002725A"/>
    <w:rsid w:val="000C657E"/>
    <w:rsid w:val="001309FE"/>
    <w:rsid w:val="00153087"/>
    <w:rsid w:val="00187D92"/>
    <w:rsid w:val="001C2BB6"/>
    <w:rsid w:val="002C3394"/>
    <w:rsid w:val="00314103"/>
    <w:rsid w:val="00316600"/>
    <w:rsid w:val="003D7330"/>
    <w:rsid w:val="005A0560"/>
    <w:rsid w:val="005B29C7"/>
    <w:rsid w:val="005B5767"/>
    <w:rsid w:val="006D1CC2"/>
    <w:rsid w:val="00705866"/>
    <w:rsid w:val="007A7DFF"/>
    <w:rsid w:val="008844F7"/>
    <w:rsid w:val="00891053"/>
    <w:rsid w:val="008A57FC"/>
    <w:rsid w:val="009E3757"/>
    <w:rsid w:val="00A30D0E"/>
    <w:rsid w:val="00BD1BBD"/>
    <w:rsid w:val="00C54FA1"/>
    <w:rsid w:val="00C830A8"/>
    <w:rsid w:val="00D1193F"/>
    <w:rsid w:val="00D24FED"/>
    <w:rsid w:val="00D93ABC"/>
    <w:rsid w:val="00E163EE"/>
    <w:rsid w:val="00E35717"/>
    <w:rsid w:val="00E61EFA"/>
    <w:rsid w:val="00ED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A056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105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ED7DE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5A056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5A0560"/>
    <w:rPr>
      <w:rFonts w:asciiTheme="majorHAnsi" w:eastAsia="宋体" w:hAnsiTheme="majorHAnsi" w:cstheme="majorBidi"/>
      <w:b/>
      <w:bCs/>
      <w:sz w:val="32"/>
      <w:szCs w:val="32"/>
    </w:rPr>
  </w:style>
  <w:style w:type="character" w:customStyle="1" w:styleId="1Char">
    <w:name w:val="标题 1 Char"/>
    <w:basedOn w:val="a0"/>
    <w:link w:val="1"/>
    <w:uiPriority w:val="9"/>
    <w:rsid w:val="005A0560"/>
    <w:rPr>
      <w:b/>
      <w:bCs/>
      <w:kern w:val="44"/>
      <w:sz w:val="44"/>
      <w:szCs w:val="44"/>
    </w:rPr>
  </w:style>
  <w:style w:type="paragraph" w:styleId="a4">
    <w:name w:val="Balloon Text"/>
    <w:basedOn w:val="a"/>
    <w:link w:val="Char0"/>
    <w:uiPriority w:val="99"/>
    <w:semiHidden/>
    <w:unhideWhenUsed/>
    <w:rsid w:val="005B29C7"/>
    <w:rPr>
      <w:sz w:val="18"/>
      <w:szCs w:val="18"/>
    </w:rPr>
  </w:style>
  <w:style w:type="character" w:customStyle="1" w:styleId="Char0">
    <w:name w:val="批注框文本 Char"/>
    <w:basedOn w:val="a0"/>
    <w:link w:val="a4"/>
    <w:uiPriority w:val="99"/>
    <w:semiHidden/>
    <w:rsid w:val="005B29C7"/>
    <w:rPr>
      <w:sz w:val="18"/>
      <w:szCs w:val="18"/>
    </w:rPr>
  </w:style>
  <w:style w:type="character" w:customStyle="1" w:styleId="2Char">
    <w:name w:val="标题 2 Char"/>
    <w:basedOn w:val="a0"/>
    <w:link w:val="2"/>
    <w:uiPriority w:val="9"/>
    <w:rsid w:val="00891053"/>
    <w:rPr>
      <w:rFonts w:asciiTheme="majorHAnsi" w:eastAsiaTheme="majorEastAsia" w:hAnsiTheme="majorHAnsi" w:cstheme="majorBidi"/>
      <w:b/>
      <w:bCs/>
      <w:sz w:val="32"/>
      <w:szCs w:val="32"/>
    </w:rPr>
  </w:style>
  <w:style w:type="paragraph" w:styleId="a5">
    <w:name w:val="List Paragraph"/>
    <w:basedOn w:val="a"/>
    <w:uiPriority w:val="34"/>
    <w:qFormat/>
    <w:rsid w:val="00705866"/>
    <w:pPr>
      <w:ind w:firstLineChars="200" w:firstLine="420"/>
    </w:pPr>
  </w:style>
  <w:style w:type="character" w:styleId="a6">
    <w:name w:val="Hyperlink"/>
    <w:basedOn w:val="a0"/>
    <w:uiPriority w:val="99"/>
    <w:unhideWhenUsed/>
    <w:rsid w:val="0002725A"/>
    <w:rPr>
      <w:color w:val="0000FF" w:themeColor="hyperlink"/>
      <w:u w:val="single"/>
    </w:rPr>
  </w:style>
  <w:style w:type="paragraph" w:styleId="a7">
    <w:name w:val="header"/>
    <w:basedOn w:val="a"/>
    <w:link w:val="Char1"/>
    <w:uiPriority w:val="99"/>
    <w:unhideWhenUsed/>
    <w:rsid w:val="0031410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314103"/>
    <w:rPr>
      <w:sz w:val="18"/>
      <w:szCs w:val="18"/>
    </w:rPr>
  </w:style>
  <w:style w:type="paragraph" w:styleId="a8">
    <w:name w:val="footer"/>
    <w:basedOn w:val="a"/>
    <w:link w:val="Char2"/>
    <w:uiPriority w:val="99"/>
    <w:unhideWhenUsed/>
    <w:rsid w:val="00314103"/>
    <w:pPr>
      <w:tabs>
        <w:tab w:val="center" w:pos="4153"/>
        <w:tab w:val="right" w:pos="8306"/>
      </w:tabs>
      <w:snapToGrid w:val="0"/>
      <w:jc w:val="left"/>
    </w:pPr>
    <w:rPr>
      <w:sz w:val="18"/>
      <w:szCs w:val="18"/>
    </w:rPr>
  </w:style>
  <w:style w:type="character" w:customStyle="1" w:styleId="Char2">
    <w:name w:val="页脚 Char"/>
    <w:basedOn w:val="a0"/>
    <w:link w:val="a8"/>
    <w:uiPriority w:val="99"/>
    <w:rsid w:val="00314103"/>
    <w:rPr>
      <w:sz w:val="18"/>
      <w:szCs w:val="18"/>
    </w:rPr>
  </w:style>
  <w:style w:type="character" w:customStyle="1" w:styleId="3Char">
    <w:name w:val="标题 3 Char"/>
    <w:basedOn w:val="a0"/>
    <w:link w:val="3"/>
    <w:uiPriority w:val="9"/>
    <w:rsid w:val="00ED7DEC"/>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A056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105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ED7DE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5A056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5A0560"/>
    <w:rPr>
      <w:rFonts w:asciiTheme="majorHAnsi" w:eastAsia="宋体" w:hAnsiTheme="majorHAnsi" w:cstheme="majorBidi"/>
      <w:b/>
      <w:bCs/>
      <w:sz w:val="32"/>
      <w:szCs w:val="32"/>
    </w:rPr>
  </w:style>
  <w:style w:type="character" w:customStyle="1" w:styleId="1Char">
    <w:name w:val="标题 1 Char"/>
    <w:basedOn w:val="a0"/>
    <w:link w:val="1"/>
    <w:uiPriority w:val="9"/>
    <w:rsid w:val="005A0560"/>
    <w:rPr>
      <w:b/>
      <w:bCs/>
      <w:kern w:val="44"/>
      <w:sz w:val="44"/>
      <w:szCs w:val="44"/>
    </w:rPr>
  </w:style>
  <w:style w:type="paragraph" w:styleId="a4">
    <w:name w:val="Balloon Text"/>
    <w:basedOn w:val="a"/>
    <w:link w:val="Char0"/>
    <w:uiPriority w:val="99"/>
    <w:semiHidden/>
    <w:unhideWhenUsed/>
    <w:rsid w:val="005B29C7"/>
    <w:rPr>
      <w:sz w:val="18"/>
      <w:szCs w:val="18"/>
    </w:rPr>
  </w:style>
  <w:style w:type="character" w:customStyle="1" w:styleId="Char0">
    <w:name w:val="批注框文本 Char"/>
    <w:basedOn w:val="a0"/>
    <w:link w:val="a4"/>
    <w:uiPriority w:val="99"/>
    <w:semiHidden/>
    <w:rsid w:val="005B29C7"/>
    <w:rPr>
      <w:sz w:val="18"/>
      <w:szCs w:val="18"/>
    </w:rPr>
  </w:style>
  <w:style w:type="character" w:customStyle="1" w:styleId="2Char">
    <w:name w:val="标题 2 Char"/>
    <w:basedOn w:val="a0"/>
    <w:link w:val="2"/>
    <w:uiPriority w:val="9"/>
    <w:rsid w:val="00891053"/>
    <w:rPr>
      <w:rFonts w:asciiTheme="majorHAnsi" w:eastAsiaTheme="majorEastAsia" w:hAnsiTheme="majorHAnsi" w:cstheme="majorBidi"/>
      <w:b/>
      <w:bCs/>
      <w:sz w:val="32"/>
      <w:szCs w:val="32"/>
    </w:rPr>
  </w:style>
  <w:style w:type="paragraph" w:styleId="a5">
    <w:name w:val="List Paragraph"/>
    <w:basedOn w:val="a"/>
    <w:uiPriority w:val="34"/>
    <w:qFormat/>
    <w:rsid w:val="00705866"/>
    <w:pPr>
      <w:ind w:firstLineChars="200" w:firstLine="420"/>
    </w:pPr>
  </w:style>
  <w:style w:type="character" w:styleId="a6">
    <w:name w:val="Hyperlink"/>
    <w:basedOn w:val="a0"/>
    <w:uiPriority w:val="99"/>
    <w:unhideWhenUsed/>
    <w:rsid w:val="0002725A"/>
    <w:rPr>
      <w:color w:val="0000FF" w:themeColor="hyperlink"/>
      <w:u w:val="single"/>
    </w:rPr>
  </w:style>
  <w:style w:type="paragraph" w:styleId="a7">
    <w:name w:val="header"/>
    <w:basedOn w:val="a"/>
    <w:link w:val="Char1"/>
    <w:uiPriority w:val="99"/>
    <w:unhideWhenUsed/>
    <w:rsid w:val="0031410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314103"/>
    <w:rPr>
      <w:sz w:val="18"/>
      <w:szCs w:val="18"/>
    </w:rPr>
  </w:style>
  <w:style w:type="paragraph" w:styleId="a8">
    <w:name w:val="footer"/>
    <w:basedOn w:val="a"/>
    <w:link w:val="Char2"/>
    <w:uiPriority w:val="99"/>
    <w:unhideWhenUsed/>
    <w:rsid w:val="00314103"/>
    <w:pPr>
      <w:tabs>
        <w:tab w:val="center" w:pos="4153"/>
        <w:tab w:val="right" w:pos="8306"/>
      </w:tabs>
      <w:snapToGrid w:val="0"/>
      <w:jc w:val="left"/>
    </w:pPr>
    <w:rPr>
      <w:sz w:val="18"/>
      <w:szCs w:val="18"/>
    </w:rPr>
  </w:style>
  <w:style w:type="character" w:customStyle="1" w:styleId="Char2">
    <w:name w:val="页脚 Char"/>
    <w:basedOn w:val="a0"/>
    <w:link w:val="a8"/>
    <w:uiPriority w:val="99"/>
    <w:rsid w:val="00314103"/>
    <w:rPr>
      <w:sz w:val="18"/>
      <w:szCs w:val="18"/>
    </w:rPr>
  </w:style>
  <w:style w:type="character" w:customStyle="1" w:styleId="3Char">
    <w:name w:val="标题 3 Char"/>
    <w:basedOn w:val="a0"/>
    <w:link w:val="3"/>
    <w:uiPriority w:val="9"/>
    <w:rsid w:val="00ED7DEC"/>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cn.uc.qhmoka.com/scbc-server"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11</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2020-07-10T00:52:00Z</dcterms:created>
  <dcterms:modified xsi:type="dcterms:W3CDTF">2020-07-28T02:05:00Z</dcterms:modified>
</cp:coreProperties>
</file>